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641E" w:rsidRDefault="00AA641E" w:rsidP="00AA641E">
      <w:pPr>
        <w:spacing w:after="0" w:line="480" w:lineRule="auto"/>
        <w:rPr>
          <w:rFonts w:ascii="Times New Roman" w:hAnsi="Times New Roman" w:cs="Times New Roman"/>
          <w:sz w:val="24"/>
          <w:szCs w:val="24"/>
        </w:rPr>
      </w:pPr>
      <w:bookmarkStart w:id="0" w:name="_GoBack"/>
      <w:bookmarkEnd w:id="0"/>
    </w:p>
    <w:p w:rsidR="00AA641E" w:rsidRDefault="00AA641E" w:rsidP="00AA641E">
      <w:pPr>
        <w:spacing w:after="0" w:line="480" w:lineRule="auto"/>
        <w:rPr>
          <w:rFonts w:ascii="Times New Roman" w:hAnsi="Times New Roman" w:cs="Times New Roman"/>
          <w:sz w:val="24"/>
          <w:szCs w:val="24"/>
        </w:rPr>
      </w:pPr>
    </w:p>
    <w:p w:rsidR="00AA641E" w:rsidRDefault="00AA641E" w:rsidP="00AA641E">
      <w:pPr>
        <w:spacing w:after="0" w:line="480" w:lineRule="auto"/>
        <w:rPr>
          <w:rFonts w:ascii="Times New Roman" w:hAnsi="Times New Roman" w:cs="Times New Roman"/>
          <w:sz w:val="24"/>
          <w:szCs w:val="24"/>
        </w:rPr>
      </w:pPr>
    </w:p>
    <w:p w:rsidR="00AA641E" w:rsidRDefault="00AA641E" w:rsidP="00AA641E">
      <w:pPr>
        <w:spacing w:after="0" w:line="480" w:lineRule="auto"/>
        <w:rPr>
          <w:rFonts w:ascii="Times New Roman" w:hAnsi="Times New Roman" w:cs="Times New Roman"/>
          <w:sz w:val="24"/>
          <w:szCs w:val="24"/>
        </w:rPr>
      </w:pPr>
    </w:p>
    <w:p w:rsidR="00AA641E" w:rsidRDefault="00AA641E" w:rsidP="00AA641E">
      <w:pPr>
        <w:spacing w:after="0" w:line="480" w:lineRule="auto"/>
        <w:rPr>
          <w:rFonts w:ascii="Times New Roman" w:hAnsi="Times New Roman" w:cs="Times New Roman"/>
          <w:sz w:val="24"/>
          <w:szCs w:val="24"/>
        </w:rPr>
      </w:pPr>
    </w:p>
    <w:p w:rsidR="00AA641E" w:rsidRDefault="00AA641E" w:rsidP="00AA641E">
      <w:pPr>
        <w:spacing w:after="0" w:line="480" w:lineRule="auto"/>
        <w:rPr>
          <w:rFonts w:ascii="Times New Roman" w:hAnsi="Times New Roman" w:cs="Times New Roman"/>
          <w:sz w:val="24"/>
          <w:szCs w:val="24"/>
        </w:rPr>
      </w:pPr>
    </w:p>
    <w:p w:rsidR="00AA641E" w:rsidRDefault="00AA641E" w:rsidP="00AA641E">
      <w:pPr>
        <w:spacing w:after="0" w:line="480" w:lineRule="auto"/>
        <w:rPr>
          <w:rFonts w:ascii="Times New Roman" w:hAnsi="Times New Roman" w:cs="Times New Roman"/>
          <w:sz w:val="24"/>
          <w:szCs w:val="24"/>
        </w:rPr>
      </w:pPr>
    </w:p>
    <w:p w:rsidR="00AA641E" w:rsidRDefault="00AA641E" w:rsidP="00AA641E">
      <w:pPr>
        <w:spacing w:after="0" w:line="480" w:lineRule="auto"/>
        <w:rPr>
          <w:rFonts w:ascii="Times New Roman" w:hAnsi="Times New Roman" w:cs="Times New Roman"/>
          <w:sz w:val="24"/>
          <w:szCs w:val="24"/>
        </w:rPr>
      </w:pPr>
    </w:p>
    <w:p w:rsidR="0079033A" w:rsidRDefault="0079033A" w:rsidP="00AA641E">
      <w:pPr>
        <w:spacing w:after="0" w:line="480" w:lineRule="auto"/>
        <w:jc w:val="center"/>
        <w:rPr>
          <w:rFonts w:ascii="Times New Roman" w:hAnsi="Times New Roman" w:cs="Times New Roman"/>
          <w:sz w:val="24"/>
          <w:szCs w:val="24"/>
        </w:rPr>
      </w:pPr>
      <w:r w:rsidRPr="00AA641E">
        <w:rPr>
          <w:rFonts w:ascii="Times New Roman" w:hAnsi="Times New Roman" w:cs="Times New Roman"/>
          <w:sz w:val="24"/>
          <w:szCs w:val="24"/>
        </w:rPr>
        <w:t>Personality Assessment Reflection</w:t>
      </w:r>
    </w:p>
    <w:p w:rsidR="00AA641E" w:rsidRDefault="00AA641E" w:rsidP="00AA641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AA641E" w:rsidRDefault="00AA641E" w:rsidP="00AA641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AA641E" w:rsidRPr="00AA641E" w:rsidRDefault="00AA641E" w:rsidP="00AA641E">
      <w:pPr>
        <w:spacing w:after="0" w:line="480" w:lineRule="auto"/>
        <w:rPr>
          <w:rFonts w:ascii="Times New Roman" w:hAnsi="Times New Roman" w:cs="Times New Roman"/>
          <w:sz w:val="24"/>
          <w:szCs w:val="24"/>
        </w:rPr>
      </w:pPr>
    </w:p>
    <w:p w:rsidR="00AA641E" w:rsidRDefault="00AA641E" w:rsidP="00AA641E">
      <w:pPr>
        <w:spacing w:after="0" w:line="480" w:lineRule="auto"/>
        <w:ind w:firstLine="720"/>
        <w:rPr>
          <w:rFonts w:ascii="Times New Roman" w:hAnsi="Times New Roman" w:cs="Times New Roman"/>
          <w:sz w:val="24"/>
          <w:szCs w:val="24"/>
        </w:rPr>
      </w:pPr>
    </w:p>
    <w:p w:rsidR="00AA641E" w:rsidRDefault="00AA641E" w:rsidP="00AA641E">
      <w:pPr>
        <w:spacing w:after="0" w:line="480" w:lineRule="auto"/>
        <w:ind w:firstLine="720"/>
        <w:rPr>
          <w:rFonts w:ascii="Times New Roman" w:hAnsi="Times New Roman" w:cs="Times New Roman"/>
          <w:sz w:val="24"/>
          <w:szCs w:val="24"/>
        </w:rPr>
      </w:pPr>
    </w:p>
    <w:p w:rsidR="00AA641E" w:rsidRDefault="00AA641E" w:rsidP="00AA641E">
      <w:pPr>
        <w:spacing w:after="0" w:line="480" w:lineRule="auto"/>
        <w:ind w:firstLine="720"/>
        <w:rPr>
          <w:rFonts w:ascii="Times New Roman" w:hAnsi="Times New Roman" w:cs="Times New Roman"/>
          <w:sz w:val="24"/>
          <w:szCs w:val="24"/>
        </w:rPr>
      </w:pPr>
    </w:p>
    <w:p w:rsidR="00AA641E" w:rsidRDefault="00AA641E" w:rsidP="00AA641E">
      <w:pPr>
        <w:spacing w:after="0" w:line="480" w:lineRule="auto"/>
        <w:ind w:firstLine="720"/>
        <w:rPr>
          <w:rFonts w:ascii="Times New Roman" w:hAnsi="Times New Roman" w:cs="Times New Roman"/>
          <w:sz w:val="24"/>
          <w:szCs w:val="24"/>
        </w:rPr>
      </w:pPr>
    </w:p>
    <w:p w:rsidR="00AA641E" w:rsidRDefault="00AA641E" w:rsidP="00AA641E">
      <w:pPr>
        <w:spacing w:after="0" w:line="480" w:lineRule="auto"/>
        <w:ind w:firstLine="720"/>
        <w:rPr>
          <w:rFonts w:ascii="Times New Roman" w:hAnsi="Times New Roman" w:cs="Times New Roman"/>
          <w:sz w:val="24"/>
          <w:szCs w:val="24"/>
        </w:rPr>
      </w:pPr>
    </w:p>
    <w:p w:rsidR="00AA641E" w:rsidRDefault="00AA641E" w:rsidP="00AA641E">
      <w:pPr>
        <w:spacing w:after="0" w:line="480" w:lineRule="auto"/>
        <w:ind w:firstLine="720"/>
        <w:rPr>
          <w:rFonts w:ascii="Times New Roman" w:hAnsi="Times New Roman" w:cs="Times New Roman"/>
          <w:sz w:val="24"/>
          <w:szCs w:val="24"/>
        </w:rPr>
      </w:pPr>
    </w:p>
    <w:p w:rsidR="00AA641E" w:rsidRDefault="00AA641E" w:rsidP="00AA641E">
      <w:pPr>
        <w:spacing w:after="0" w:line="480" w:lineRule="auto"/>
        <w:ind w:firstLine="720"/>
        <w:rPr>
          <w:rFonts w:ascii="Times New Roman" w:hAnsi="Times New Roman" w:cs="Times New Roman"/>
          <w:sz w:val="24"/>
          <w:szCs w:val="24"/>
        </w:rPr>
      </w:pPr>
    </w:p>
    <w:p w:rsidR="00AA641E" w:rsidRDefault="00AA641E" w:rsidP="00AA641E">
      <w:pPr>
        <w:spacing w:after="0" w:line="480" w:lineRule="auto"/>
        <w:ind w:firstLine="720"/>
        <w:rPr>
          <w:rFonts w:ascii="Times New Roman" w:hAnsi="Times New Roman" w:cs="Times New Roman"/>
          <w:sz w:val="24"/>
          <w:szCs w:val="24"/>
        </w:rPr>
      </w:pPr>
    </w:p>
    <w:p w:rsidR="00AA641E" w:rsidRDefault="00AA641E" w:rsidP="00AA641E">
      <w:pPr>
        <w:spacing w:after="0" w:line="480" w:lineRule="auto"/>
        <w:ind w:firstLine="720"/>
        <w:rPr>
          <w:rFonts w:ascii="Times New Roman" w:hAnsi="Times New Roman" w:cs="Times New Roman"/>
          <w:sz w:val="24"/>
          <w:szCs w:val="24"/>
        </w:rPr>
      </w:pPr>
    </w:p>
    <w:p w:rsidR="00AA641E" w:rsidRDefault="00AA641E" w:rsidP="00AA641E">
      <w:pPr>
        <w:spacing w:after="0" w:line="480" w:lineRule="auto"/>
        <w:ind w:firstLine="720"/>
        <w:rPr>
          <w:rFonts w:ascii="Times New Roman" w:hAnsi="Times New Roman" w:cs="Times New Roman"/>
          <w:sz w:val="24"/>
          <w:szCs w:val="24"/>
        </w:rPr>
      </w:pPr>
    </w:p>
    <w:p w:rsidR="00AA641E" w:rsidRDefault="00AA641E" w:rsidP="00AA641E">
      <w:pPr>
        <w:spacing w:after="0" w:line="480" w:lineRule="auto"/>
        <w:ind w:firstLine="720"/>
        <w:rPr>
          <w:rFonts w:ascii="Times New Roman" w:hAnsi="Times New Roman" w:cs="Times New Roman"/>
          <w:sz w:val="24"/>
          <w:szCs w:val="24"/>
        </w:rPr>
      </w:pPr>
    </w:p>
    <w:p w:rsidR="00AA641E" w:rsidRDefault="00AA641E" w:rsidP="00AA641E">
      <w:pPr>
        <w:spacing w:after="0" w:line="480" w:lineRule="auto"/>
        <w:jc w:val="center"/>
        <w:rPr>
          <w:rFonts w:ascii="Times New Roman" w:hAnsi="Times New Roman" w:cs="Times New Roman"/>
          <w:sz w:val="24"/>
          <w:szCs w:val="24"/>
        </w:rPr>
      </w:pPr>
      <w:r w:rsidRPr="00AA641E">
        <w:rPr>
          <w:rFonts w:ascii="Times New Roman" w:hAnsi="Times New Roman" w:cs="Times New Roman"/>
          <w:sz w:val="24"/>
          <w:szCs w:val="24"/>
        </w:rPr>
        <w:lastRenderedPageBreak/>
        <w:t>Personality Assessment Reflection</w:t>
      </w:r>
    </w:p>
    <w:p w:rsidR="0079033A" w:rsidRPr="00AA641E" w:rsidRDefault="0079033A" w:rsidP="00AA641E">
      <w:pPr>
        <w:spacing w:after="0" w:line="480" w:lineRule="auto"/>
        <w:ind w:firstLine="720"/>
        <w:rPr>
          <w:rFonts w:ascii="Times New Roman" w:hAnsi="Times New Roman" w:cs="Times New Roman"/>
          <w:sz w:val="24"/>
          <w:szCs w:val="24"/>
        </w:rPr>
      </w:pPr>
      <w:r w:rsidRPr="00AA641E">
        <w:rPr>
          <w:rFonts w:ascii="Times New Roman" w:hAnsi="Times New Roman" w:cs="Times New Roman"/>
          <w:sz w:val="24"/>
          <w:szCs w:val="24"/>
        </w:rPr>
        <w:t>My personality type is Introverted iNtuitive Feeling Judging (INFJ).  INFJs have a unique and vast characteristics accompanied by rare and gravity of talents. As an INFJ, I am an idealist and have an outlook on human values and feelings. Usually, INFJs are ambitious and result-oriented. However, at some points, INFJs experience difficulties dealing with people around them. As introverts, INFJs prefer to shut people close to them, even their intimates. This happens mostly to the INFJs when subjected to a stressful situations such as work or personal problems. As a result, they tend to be selective and cautious about the kind of friends and closure they want to keep. This way, it sometimes becomes complex for other people to understand and comprehend the INFJs. This is because it is the way the INFJs perceive to help and have the space to rebuild themselves at both organizational and personal level.  With a vast combination of realism and visions, INFJs tend to be work-oriented.</w:t>
      </w:r>
    </w:p>
    <w:p w:rsidR="0079033A" w:rsidRPr="00AA641E" w:rsidRDefault="0079033A" w:rsidP="00AA641E">
      <w:pPr>
        <w:spacing w:after="0" w:line="480" w:lineRule="auto"/>
        <w:ind w:firstLine="720"/>
        <w:rPr>
          <w:rFonts w:ascii="Times New Roman" w:hAnsi="Times New Roman" w:cs="Times New Roman"/>
          <w:sz w:val="24"/>
          <w:szCs w:val="24"/>
        </w:rPr>
      </w:pPr>
      <w:r w:rsidRPr="00AA641E">
        <w:rPr>
          <w:rFonts w:ascii="Times New Roman" w:hAnsi="Times New Roman" w:cs="Times New Roman"/>
          <w:sz w:val="24"/>
          <w:szCs w:val="24"/>
        </w:rPr>
        <w:t>Consequently, this makes them desire to have as many responsibilities in their lines of career or any field they chose to exhaust. Professionally, INFJs get drawn to counseling, politics, public services, and writing since they are primarily interested in human values and human beings. However, INFJs can decide to pursue other fields such as technical courses and still succeed, although believed to be perfect in abstract theory and creativity.</w:t>
      </w:r>
    </w:p>
    <w:p w:rsidR="0079033A" w:rsidRPr="00AA641E" w:rsidRDefault="0079033A" w:rsidP="00AA641E">
      <w:pPr>
        <w:spacing w:after="0" w:line="480" w:lineRule="auto"/>
        <w:ind w:firstLine="720"/>
        <w:rPr>
          <w:rFonts w:ascii="Times New Roman" w:hAnsi="Times New Roman" w:cs="Times New Roman"/>
          <w:sz w:val="24"/>
          <w:szCs w:val="24"/>
        </w:rPr>
      </w:pPr>
      <w:r w:rsidRPr="00AA641E">
        <w:rPr>
          <w:rFonts w:ascii="Times New Roman" w:hAnsi="Times New Roman" w:cs="Times New Roman"/>
          <w:sz w:val="24"/>
          <w:szCs w:val="24"/>
        </w:rPr>
        <w:t xml:space="preserve">They are also drawn to help and provide justice for the oppressed or victims. Although people get confused about INFJs ways of interacting with people around them, the INFJs tend to get drawn close to people. Since they are inspirational, they tend to make people around them feel cared for. With a deep and strong conviction about matters of life, INFJs usually embark on activities for a cause rather than personal gains. In this way, it is easier for this personality type </w:t>
      </w:r>
      <w:r w:rsidRPr="00AA641E">
        <w:rPr>
          <w:rFonts w:ascii="Times New Roman" w:hAnsi="Times New Roman" w:cs="Times New Roman"/>
          <w:sz w:val="24"/>
          <w:szCs w:val="24"/>
        </w:rPr>
        <w:lastRenderedPageBreak/>
        <w:t>to work with different people and get along. With the J that stands for practicality in INFJs, they can be able to compromise especially for a better goal.</w:t>
      </w:r>
    </w:p>
    <w:p w:rsidR="0079033A" w:rsidRPr="00AA641E" w:rsidRDefault="0079033A" w:rsidP="00AA641E">
      <w:pPr>
        <w:spacing w:after="0" w:line="480" w:lineRule="auto"/>
        <w:ind w:firstLine="720"/>
        <w:rPr>
          <w:rFonts w:ascii="Times New Roman" w:hAnsi="Times New Roman" w:cs="Times New Roman"/>
          <w:sz w:val="24"/>
          <w:szCs w:val="24"/>
        </w:rPr>
      </w:pPr>
      <w:r w:rsidRPr="00AA641E">
        <w:rPr>
          <w:rFonts w:ascii="Times New Roman" w:hAnsi="Times New Roman" w:cs="Times New Roman"/>
          <w:sz w:val="24"/>
          <w:szCs w:val="24"/>
        </w:rPr>
        <w:t xml:space="preserve"> Leadership requires extensive understanding and knowledge. Since a leader is meant to work with varies people from different demography, personality plays a vital role in making the work done and the workplace interaction successful. Since leadership requires a better understanding of a leader because of diversity, INFJs tend to have a more accessible way to work in such positions. As introverts, it is possible to work with others since we tend to compromise and allow others to shine, too, as the Jung typology test shows. In this case, my personality type will significantly and positively impact my leadership style. This is because I will be able to work effectively and efficiently with my followers. And as an effective leadership style require working together as a team, the feeling of concern about how others feel as an INFJ naturally gives me the space for inclusivity.</w:t>
      </w:r>
    </w:p>
    <w:p w:rsidR="0079033A" w:rsidRPr="00AA641E" w:rsidRDefault="00AA641E" w:rsidP="00AA641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According to Cherry</w:t>
      </w:r>
      <w:r w:rsidR="0079033A" w:rsidRPr="00AA641E">
        <w:rPr>
          <w:rFonts w:ascii="Times New Roman" w:hAnsi="Times New Roman" w:cs="Times New Roman"/>
          <w:sz w:val="24"/>
          <w:szCs w:val="24"/>
        </w:rPr>
        <w:t xml:space="preserve"> (2020), INFJs are very sensitive and care about other people’s feelings and needs. This way, it is possible and practical for INFJ to work with others to achieve the best and the goals of t</w:t>
      </w:r>
      <w:r>
        <w:rPr>
          <w:rFonts w:ascii="Times New Roman" w:hAnsi="Times New Roman" w:cs="Times New Roman"/>
          <w:sz w:val="24"/>
          <w:szCs w:val="24"/>
        </w:rPr>
        <w:t>heir objective as a team. Cherry</w:t>
      </w:r>
      <w:r w:rsidR="0079033A" w:rsidRPr="00AA641E">
        <w:rPr>
          <w:rFonts w:ascii="Times New Roman" w:hAnsi="Times New Roman" w:cs="Times New Roman"/>
          <w:sz w:val="24"/>
          <w:szCs w:val="24"/>
        </w:rPr>
        <w:t xml:space="preserve"> (2020) explains that INFJs tend to be comprehensive in their decision making process. Due to this kind concern on decision making, I believe, as an INFJ, my interaction with others can be useful, especially in the workplace. However, as an INFJ, it can be challenging to cope with a lot of stressful situations due to empathetic nature. It is also important to mention that, as an INFJ, I can get into self-conflict due to internal war that is caused by my dreams and vision and the need to compromise to accommodate others around my space.</w:t>
      </w:r>
    </w:p>
    <w:p w:rsidR="0079033A" w:rsidRPr="00AA641E" w:rsidRDefault="0079033A" w:rsidP="00AA641E">
      <w:pPr>
        <w:spacing w:after="0" w:line="480" w:lineRule="auto"/>
        <w:ind w:firstLine="720"/>
        <w:rPr>
          <w:rFonts w:ascii="Times New Roman" w:hAnsi="Times New Roman" w:cs="Times New Roman"/>
          <w:sz w:val="24"/>
          <w:szCs w:val="24"/>
        </w:rPr>
      </w:pPr>
      <w:r w:rsidRPr="00AA641E">
        <w:rPr>
          <w:rFonts w:ascii="Times New Roman" w:hAnsi="Times New Roman" w:cs="Times New Roman"/>
          <w:sz w:val="24"/>
          <w:szCs w:val="24"/>
        </w:rPr>
        <w:t xml:space="preserve">Additionally, I believe that with this personality test result, I can efficiently work in the healthcare environment. With the sensitive nature and feelings of others, I can manage to </w:t>
      </w:r>
      <w:r w:rsidRPr="00AA641E">
        <w:rPr>
          <w:rFonts w:ascii="Times New Roman" w:hAnsi="Times New Roman" w:cs="Times New Roman"/>
          <w:sz w:val="24"/>
          <w:szCs w:val="24"/>
        </w:rPr>
        <w:lastRenderedPageBreak/>
        <w:t xml:space="preserve">effectively help and provide better services to my clients in the field of health. As an INFJ, I am naturally drawn to how people feel and have the need to give justice to my subjects. As a result, I believe I will positively impact the healthcare environment.  </w:t>
      </w:r>
    </w:p>
    <w:p w:rsidR="00DC3FB5" w:rsidRDefault="00C11B4F" w:rsidP="00AA641E">
      <w:pPr>
        <w:spacing w:after="0" w:line="480" w:lineRule="auto"/>
        <w:ind w:firstLine="720"/>
        <w:rPr>
          <w:rFonts w:ascii="Times New Roman" w:hAnsi="Times New Roman" w:cs="Times New Roman"/>
          <w:sz w:val="24"/>
          <w:szCs w:val="24"/>
        </w:rPr>
      </w:pPr>
      <w:r w:rsidRPr="00AA641E">
        <w:rPr>
          <w:rFonts w:ascii="Times New Roman" w:hAnsi="Times New Roman" w:cs="Times New Roman"/>
          <w:sz w:val="24"/>
          <w:szCs w:val="24"/>
        </w:rPr>
        <w:t xml:space="preserve"> </w:t>
      </w:r>
    </w:p>
    <w:p w:rsidR="00AA641E" w:rsidRDefault="00AA641E" w:rsidP="00AA641E">
      <w:pPr>
        <w:spacing w:after="0" w:line="480" w:lineRule="auto"/>
        <w:ind w:firstLine="720"/>
        <w:rPr>
          <w:rFonts w:ascii="Times New Roman" w:hAnsi="Times New Roman" w:cs="Times New Roman"/>
          <w:sz w:val="24"/>
          <w:szCs w:val="24"/>
        </w:rPr>
      </w:pPr>
    </w:p>
    <w:p w:rsidR="00AA641E" w:rsidRDefault="00AA641E" w:rsidP="00AA641E">
      <w:pPr>
        <w:spacing w:after="0" w:line="480" w:lineRule="auto"/>
        <w:ind w:firstLine="720"/>
        <w:rPr>
          <w:rFonts w:ascii="Times New Roman" w:hAnsi="Times New Roman" w:cs="Times New Roman"/>
          <w:sz w:val="24"/>
          <w:szCs w:val="24"/>
        </w:rPr>
      </w:pPr>
    </w:p>
    <w:p w:rsidR="00AA641E" w:rsidRDefault="00AA641E" w:rsidP="00AA641E">
      <w:pPr>
        <w:spacing w:after="0" w:line="480" w:lineRule="auto"/>
        <w:ind w:firstLine="720"/>
        <w:rPr>
          <w:rFonts w:ascii="Times New Roman" w:hAnsi="Times New Roman" w:cs="Times New Roman"/>
          <w:sz w:val="24"/>
          <w:szCs w:val="24"/>
        </w:rPr>
      </w:pPr>
    </w:p>
    <w:p w:rsidR="00AA641E" w:rsidRDefault="00AA641E" w:rsidP="00AA641E">
      <w:pPr>
        <w:spacing w:after="0" w:line="480" w:lineRule="auto"/>
        <w:ind w:firstLine="720"/>
        <w:rPr>
          <w:rFonts w:ascii="Times New Roman" w:hAnsi="Times New Roman" w:cs="Times New Roman"/>
          <w:sz w:val="24"/>
          <w:szCs w:val="24"/>
        </w:rPr>
      </w:pPr>
    </w:p>
    <w:p w:rsidR="00AA641E" w:rsidRDefault="00AA641E" w:rsidP="00AA641E">
      <w:pPr>
        <w:spacing w:after="0" w:line="480" w:lineRule="auto"/>
        <w:ind w:firstLine="720"/>
        <w:rPr>
          <w:rFonts w:ascii="Times New Roman" w:hAnsi="Times New Roman" w:cs="Times New Roman"/>
          <w:sz w:val="24"/>
          <w:szCs w:val="24"/>
        </w:rPr>
      </w:pPr>
    </w:p>
    <w:p w:rsidR="00AA641E" w:rsidRDefault="00AA641E" w:rsidP="00AA641E">
      <w:pPr>
        <w:spacing w:after="0" w:line="480" w:lineRule="auto"/>
        <w:ind w:firstLine="720"/>
        <w:rPr>
          <w:rFonts w:ascii="Times New Roman" w:hAnsi="Times New Roman" w:cs="Times New Roman"/>
          <w:sz w:val="24"/>
          <w:szCs w:val="24"/>
        </w:rPr>
      </w:pPr>
    </w:p>
    <w:p w:rsidR="00AA641E" w:rsidRDefault="00AA641E" w:rsidP="00AA641E">
      <w:pPr>
        <w:spacing w:after="0" w:line="480" w:lineRule="auto"/>
        <w:ind w:firstLine="720"/>
        <w:rPr>
          <w:rFonts w:ascii="Times New Roman" w:hAnsi="Times New Roman" w:cs="Times New Roman"/>
          <w:sz w:val="24"/>
          <w:szCs w:val="24"/>
        </w:rPr>
      </w:pPr>
    </w:p>
    <w:p w:rsidR="00AA641E" w:rsidRDefault="00AA641E" w:rsidP="00AA641E">
      <w:pPr>
        <w:spacing w:after="0" w:line="480" w:lineRule="auto"/>
        <w:ind w:firstLine="720"/>
        <w:rPr>
          <w:rFonts w:ascii="Times New Roman" w:hAnsi="Times New Roman" w:cs="Times New Roman"/>
          <w:sz w:val="24"/>
          <w:szCs w:val="24"/>
        </w:rPr>
      </w:pPr>
    </w:p>
    <w:p w:rsidR="00AA641E" w:rsidRDefault="00AA641E" w:rsidP="00AA641E">
      <w:pPr>
        <w:spacing w:after="0" w:line="480" w:lineRule="auto"/>
        <w:ind w:firstLine="720"/>
        <w:rPr>
          <w:rFonts w:ascii="Times New Roman" w:hAnsi="Times New Roman" w:cs="Times New Roman"/>
          <w:sz w:val="24"/>
          <w:szCs w:val="24"/>
        </w:rPr>
      </w:pPr>
    </w:p>
    <w:p w:rsidR="00AA641E" w:rsidRDefault="00AA641E" w:rsidP="00AA641E">
      <w:pPr>
        <w:spacing w:after="0" w:line="480" w:lineRule="auto"/>
        <w:ind w:firstLine="720"/>
        <w:rPr>
          <w:rFonts w:ascii="Times New Roman" w:hAnsi="Times New Roman" w:cs="Times New Roman"/>
          <w:sz w:val="24"/>
          <w:szCs w:val="24"/>
        </w:rPr>
      </w:pPr>
    </w:p>
    <w:p w:rsidR="00AA641E" w:rsidRDefault="00AA641E" w:rsidP="00AA641E">
      <w:pPr>
        <w:spacing w:after="0" w:line="480" w:lineRule="auto"/>
        <w:ind w:firstLine="720"/>
        <w:rPr>
          <w:rFonts w:ascii="Times New Roman" w:hAnsi="Times New Roman" w:cs="Times New Roman"/>
          <w:sz w:val="24"/>
          <w:szCs w:val="24"/>
        </w:rPr>
      </w:pPr>
    </w:p>
    <w:p w:rsidR="00AA641E" w:rsidRDefault="00AA641E" w:rsidP="00AA641E">
      <w:pPr>
        <w:spacing w:after="0" w:line="480" w:lineRule="auto"/>
        <w:ind w:firstLine="720"/>
        <w:rPr>
          <w:rFonts w:ascii="Times New Roman" w:hAnsi="Times New Roman" w:cs="Times New Roman"/>
          <w:sz w:val="24"/>
          <w:szCs w:val="24"/>
        </w:rPr>
      </w:pPr>
    </w:p>
    <w:p w:rsidR="00AA641E" w:rsidRDefault="00AA641E" w:rsidP="00AA641E">
      <w:pPr>
        <w:spacing w:after="0" w:line="480" w:lineRule="auto"/>
        <w:ind w:firstLine="720"/>
        <w:rPr>
          <w:rFonts w:ascii="Times New Roman" w:hAnsi="Times New Roman" w:cs="Times New Roman"/>
          <w:sz w:val="24"/>
          <w:szCs w:val="24"/>
        </w:rPr>
      </w:pPr>
    </w:p>
    <w:p w:rsidR="00AA641E" w:rsidRDefault="00AA641E" w:rsidP="00AA641E">
      <w:pPr>
        <w:spacing w:after="0" w:line="480" w:lineRule="auto"/>
        <w:ind w:firstLine="720"/>
        <w:rPr>
          <w:rFonts w:ascii="Times New Roman" w:hAnsi="Times New Roman" w:cs="Times New Roman"/>
          <w:sz w:val="24"/>
          <w:szCs w:val="24"/>
        </w:rPr>
      </w:pPr>
    </w:p>
    <w:p w:rsidR="00AA641E" w:rsidRDefault="00AA641E" w:rsidP="00AA641E">
      <w:pPr>
        <w:spacing w:after="0" w:line="480" w:lineRule="auto"/>
        <w:ind w:firstLine="720"/>
        <w:rPr>
          <w:rFonts w:ascii="Times New Roman" w:hAnsi="Times New Roman" w:cs="Times New Roman"/>
          <w:sz w:val="24"/>
          <w:szCs w:val="24"/>
        </w:rPr>
      </w:pPr>
    </w:p>
    <w:p w:rsidR="00AA641E" w:rsidRDefault="00AA641E" w:rsidP="00AA641E">
      <w:pPr>
        <w:spacing w:after="0" w:line="480" w:lineRule="auto"/>
        <w:ind w:firstLine="720"/>
        <w:rPr>
          <w:rFonts w:ascii="Times New Roman" w:hAnsi="Times New Roman" w:cs="Times New Roman"/>
          <w:sz w:val="24"/>
          <w:szCs w:val="24"/>
        </w:rPr>
      </w:pPr>
    </w:p>
    <w:p w:rsidR="00AA641E" w:rsidRDefault="00AA641E" w:rsidP="00AA641E">
      <w:pPr>
        <w:spacing w:after="0" w:line="480" w:lineRule="auto"/>
        <w:ind w:firstLine="720"/>
        <w:rPr>
          <w:rFonts w:ascii="Times New Roman" w:hAnsi="Times New Roman" w:cs="Times New Roman"/>
          <w:sz w:val="24"/>
          <w:szCs w:val="24"/>
        </w:rPr>
      </w:pPr>
    </w:p>
    <w:p w:rsidR="00AA641E" w:rsidRDefault="00AA641E" w:rsidP="00AA641E">
      <w:pPr>
        <w:spacing w:after="0" w:line="480" w:lineRule="auto"/>
        <w:ind w:firstLine="720"/>
        <w:rPr>
          <w:rFonts w:ascii="Times New Roman" w:hAnsi="Times New Roman" w:cs="Times New Roman"/>
          <w:sz w:val="24"/>
          <w:szCs w:val="24"/>
        </w:rPr>
      </w:pPr>
    </w:p>
    <w:p w:rsidR="00AA641E" w:rsidRDefault="00AA641E" w:rsidP="00AA641E">
      <w:pPr>
        <w:spacing w:after="0" w:line="480" w:lineRule="auto"/>
        <w:ind w:firstLine="720"/>
        <w:rPr>
          <w:rFonts w:ascii="Times New Roman" w:hAnsi="Times New Roman" w:cs="Times New Roman"/>
          <w:sz w:val="24"/>
          <w:szCs w:val="24"/>
        </w:rPr>
      </w:pPr>
    </w:p>
    <w:p w:rsidR="00AA641E" w:rsidRDefault="00AA641E" w:rsidP="00F75CA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F75CA5" w:rsidRDefault="00F75CA5" w:rsidP="00F75CA5">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Cherry. K (January 28, 2020). INFJ: The Advocate (Introverted, Intuitive, Feeling, Judging).An Overview of the INFJ Personality Type. </w:t>
      </w:r>
      <w:r>
        <w:rPr>
          <w:rFonts w:ascii="Times New Roman" w:hAnsi="Times New Roman" w:cs="Times New Roman"/>
          <w:i/>
          <w:sz w:val="24"/>
          <w:szCs w:val="24"/>
        </w:rPr>
        <w:t>Verywell mind</w:t>
      </w:r>
      <w:r>
        <w:rPr>
          <w:rFonts w:ascii="Times New Roman" w:hAnsi="Times New Roman" w:cs="Times New Roman"/>
          <w:sz w:val="24"/>
          <w:szCs w:val="24"/>
        </w:rPr>
        <w:t>. Retrieved from https://www.verywellmind.com/infj-introverted-intuitive-feeling-judging-2795978</w:t>
      </w:r>
    </w:p>
    <w:p w:rsidR="00AA641E" w:rsidRPr="00AA641E" w:rsidRDefault="00AA641E" w:rsidP="00AA641E">
      <w:pPr>
        <w:spacing w:after="0" w:line="480" w:lineRule="auto"/>
        <w:rPr>
          <w:rFonts w:ascii="Times New Roman" w:hAnsi="Times New Roman" w:cs="Times New Roman"/>
          <w:sz w:val="24"/>
          <w:szCs w:val="24"/>
        </w:rPr>
      </w:pPr>
    </w:p>
    <w:sectPr w:rsidR="00AA641E" w:rsidRPr="00AA641E" w:rsidSect="00AA641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23B4" w:rsidRDefault="006523B4" w:rsidP="00AA641E">
      <w:pPr>
        <w:spacing w:after="0" w:line="240" w:lineRule="auto"/>
      </w:pPr>
      <w:r>
        <w:separator/>
      </w:r>
    </w:p>
  </w:endnote>
  <w:endnote w:type="continuationSeparator" w:id="0">
    <w:p w:rsidR="006523B4" w:rsidRDefault="006523B4" w:rsidP="00AA64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23B4" w:rsidRDefault="006523B4" w:rsidP="00AA641E">
      <w:pPr>
        <w:spacing w:after="0" w:line="240" w:lineRule="auto"/>
      </w:pPr>
      <w:r>
        <w:separator/>
      </w:r>
    </w:p>
  </w:footnote>
  <w:footnote w:type="continuationSeparator" w:id="0">
    <w:p w:rsidR="006523B4" w:rsidRDefault="006523B4" w:rsidP="00AA641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641E" w:rsidRPr="00AA641E" w:rsidRDefault="00AA641E" w:rsidP="00AA641E">
    <w:pPr>
      <w:pStyle w:val="Header"/>
      <w:rPr>
        <w:rFonts w:ascii="Times New Roman" w:hAnsi="Times New Roman" w:cs="Times New Roman"/>
        <w:sz w:val="24"/>
        <w:szCs w:val="24"/>
      </w:rPr>
    </w:pPr>
    <w:r w:rsidRPr="00AA641E">
      <w:rPr>
        <w:rFonts w:ascii="Times New Roman" w:hAnsi="Times New Roman" w:cs="Times New Roman"/>
        <w:sz w:val="24"/>
        <w:szCs w:val="24"/>
      </w:rPr>
      <w:t xml:space="preserve">PERSONALITY ASSESSMENT REFLECTION </w:t>
    </w:r>
    <w:r w:rsidRPr="00AA641E">
      <w:rPr>
        <w:rFonts w:ascii="Times New Roman" w:hAnsi="Times New Roman" w:cs="Times New Roman"/>
        <w:sz w:val="24"/>
        <w:szCs w:val="24"/>
      </w:rPr>
      <w:tab/>
    </w:r>
    <w:r w:rsidRPr="00AA641E">
      <w:rPr>
        <w:rFonts w:ascii="Times New Roman" w:hAnsi="Times New Roman" w:cs="Times New Roman"/>
        <w:sz w:val="24"/>
        <w:szCs w:val="24"/>
      </w:rPr>
      <w:fldChar w:fldCharType="begin"/>
    </w:r>
    <w:r w:rsidRPr="00AA641E">
      <w:rPr>
        <w:rFonts w:ascii="Times New Roman" w:hAnsi="Times New Roman" w:cs="Times New Roman"/>
        <w:sz w:val="24"/>
        <w:szCs w:val="24"/>
      </w:rPr>
      <w:instrText xml:space="preserve"> PAGE   \* MERGEFORMAT </w:instrText>
    </w:r>
    <w:r w:rsidRPr="00AA641E">
      <w:rPr>
        <w:rFonts w:ascii="Times New Roman" w:hAnsi="Times New Roman" w:cs="Times New Roman"/>
        <w:sz w:val="24"/>
        <w:szCs w:val="24"/>
      </w:rPr>
      <w:fldChar w:fldCharType="separate"/>
    </w:r>
    <w:r w:rsidR="00B368B0">
      <w:rPr>
        <w:rFonts w:ascii="Times New Roman" w:hAnsi="Times New Roman" w:cs="Times New Roman"/>
        <w:noProof/>
        <w:sz w:val="24"/>
        <w:szCs w:val="24"/>
      </w:rPr>
      <w:t>3</w:t>
    </w:r>
    <w:r w:rsidRPr="00AA641E">
      <w:rPr>
        <w:rFonts w:ascii="Times New Roman" w:hAnsi="Times New Roman" w:cs="Times New Roman"/>
        <w:noProof/>
        <w:sz w:val="24"/>
        <w:szCs w:val="24"/>
      </w:rPr>
      <w:fldChar w:fldCharType="end"/>
    </w:r>
  </w:p>
  <w:p w:rsidR="00AA641E" w:rsidRDefault="00AA641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641E" w:rsidRPr="00AA641E" w:rsidRDefault="00AA641E">
    <w:pPr>
      <w:pStyle w:val="Header"/>
      <w:rPr>
        <w:rFonts w:ascii="Times New Roman" w:hAnsi="Times New Roman" w:cs="Times New Roman"/>
        <w:sz w:val="24"/>
        <w:szCs w:val="24"/>
      </w:rPr>
    </w:pPr>
    <w:r w:rsidRPr="00AA641E">
      <w:rPr>
        <w:rFonts w:ascii="Times New Roman" w:hAnsi="Times New Roman" w:cs="Times New Roman"/>
        <w:sz w:val="24"/>
        <w:szCs w:val="24"/>
      </w:rPr>
      <w:t xml:space="preserve">Running head: PERSONALITY ASSESSMENT REFLECTION </w:t>
    </w:r>
    <w:r w:rsidRPr="00AA641E">
      <w:rPr>
        <w:rFonts w:ascii="Times New Roman" w:hAnsi="Times New Roman" w:cs="Times New Roman"/>
        <w:sz w:val="24"/>
        <w:szCs w:val="24"/>
      </w:rPr>
      <w:tab/>
    </w:r>
    <w:r w:rsidRPr="00AA641E">
      <w:rPr>
        <w:rFonts w:ascii="Times New Roman" w:hAnsi="Times New Roman" w:cs="Times New Roman"/>
        <w:sz w:val="24"/>
        <w:szCs w:val="24"/>
      </w:rPr>
      <w:fldChar w:fldCharType="begin"/>
    </w:r>
    <w:r w:rsidRPr="00AA641E">
      <w:rPr>
        <w:rFonts w:ascii="Times New Roman" w:hAnsi="Times New Roman" w:cs="Times New Roman"/>
        <w:sz w:val="24"/>
        <w:szCs w:val="24"/>
      </w:rPr>
      <w:instrText xml:space="preserve"> PAGE   \* MERGEFORMAT </w:instrText>
    </w:r>
    <w:r w:rsidRPr="00AA641E">
      <w:rPr>
        <w:rFonts w:ascii="Times New Roman" w:hAnsi="Times New Roman" w:cs="Times New Roman"/>
        <w:sz w:val="24"/>
        <w:szCs w:val="24"/>
      </w:rPr>
      <w:fldChar w:fldCharType="separate"/>
    </w:r>
    <w:r w:rsidR="00B368B0">
      <w:rPr>
        <w:rFonts w:ascii="Times New Roman" w:hAnsi="Times New Roman" w:cs="Times New Roman"/>
        <w:noProof/>
        <w:sz w:val="24"/>
        <w:szCs w:val="24"/>
      </w:rPr>
      <w:t>1</w:t>
    </w:r>
    <w:r w:rsidRPr="00AA641E">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3FB5"/>
    <w:rsid w:val="00001603"/>
    <w:rsid w:val="001A6551"/>
    <w:rsid w:val="002926CC"/>
    <w:rsid w:val="003906E1"/>
    <w:rsid w:val="004240B2"/>
    <w:rsid w:val="00447A0D"/>
    <w:rsid w:val="00544F3D"/>
    <w:rsid w:val="006523B4"/>
    <w:rsid w:val="006E6290"/>
    <w:rsid w:val="00701407"/>
    <w:rsid w:val="0079033A"/>
    <w:rsid w:val="009966E0"/>
    <w:rsid w:val="00A97916"/>
    <w:rsid w:val="00AA641E"/>
    <w:rsid w:val="00B368B0"/>
    <w:rsid w:val="00C11B4F"/>
    <w:rsid w:val="00DC3FB5"/>
    <w:rsid w:val="00DE7B5F"/>
    <w:rsid w:val="00DF195A"/>
    <w:rsid w:val="00F75C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090B98-D7F3-4F64-A883-A53BA8579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64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641E"/>
  </w:style>
  <w:style w:type="paragraph" w:styleId="Footer">
    <w:name w:val="footer"/>
    <w:basedOn w:val="Normal"/>
    <w:link w:val="FooterChar"/>
    <w:uiPriority w:val="99"/>
    <w:unhideWhenUsed/>
    <w:rsid w:val="00AA64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64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5180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683</Words>
  <Characters>3898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Brenda</dc:creator>
  <cp:keywords/>
  <dc:description/>
  <cp:lastModifiedBy>Vinnie</cp:lastModifiedBy>
  <cp:revision>2</cp:revision>
  <dcterms:created xsi:type="dcterms:W3CDTF">2020-03-09T11:56:00Z</dcterms:created>
  <dcterms:modified xsi:type="dcterms:W3CDTF">2020-03-09T11:56:00Z</dcterms:modified>
</cp:coreProperties>
</file>